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Pr="00BD105C" w:rsidRDefault="00722511" w:rsidP="00BD105C">
      <w:pPr>
        <w:pStyle w:val="ConsPlusTitlePage"/>
        <w:rPr>
          <w:rFonts w:ascii="Arial" w:hAnsi="Arial" w:cs="Arial"/>
          <w:sz w:val="24"/>
          <w:szCs w:val="24"/>
        </w:rPr>
      </w:pPr>
      <w:r w:rsidRPr="00BD10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Pr="00BD105C" w:rsidRDefault="00722511" w:rsidP="00BD105C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BD105C" w:rsidRDefault="00722511" w:rsidP="00BD105C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Default="00722511" w:rsidP="00BD105C">
      <w:pPr>
        <w:pStyle w:val="ConsPlusTitlePage"/>
        <w:rPr>
          <w:rFonts w:ascii="Arial" w:hAnsi="Arial" w:cs="Arial"/>
          <w:sz w:val="24"/>
          <w:szCs w:val="24"/>
        </w:rPr>
      </w:pPr>
    </w:p>
    <w:p w:rsidR="00BD105C" w:rsidRPr="00BD105C" w:rsidRDefault="00BD105C" w:rsidP="00BD105C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BD105C" w:rsidRDefault="00722511" w:rsidP="00BD105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BD105C">
        <w:rPr>
          <w:rFonts w:ascii="Arial" w:hAnsi="Arial" w:cs="Arial"/>
          <w:b/>
          <w:sz w:val="24"/>
          <w:szCs w:val="24"/>
        </w:rPr>
        <w:t>АДМИНИСТРАЦИЯ</w:t>
      </w:r>
    </w:p>
    <w:p w:rsidR="00722511" w:rsidRPr="00BD105C" w:rsidRDefault="00722511" w:rsidP="00BD105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BD105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722511" w:rsidRPr="00BD105C" w:rsidRDefault="00722511" w:rsidP="00BD105C">
      <w:pPr>
        <w:pStyle w:val="ConsPlusTitlePag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D105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021C" w:rsidRPr="00BD105C" w:rsidRDefault="008D021C" w:rsidP="00BD10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BD105C" w:rsidRDefault="008D021C" w:rsidP="00BD105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D105C">
        <w:rPr>
          <w:rFonts w:ascii="Arial" w:hAnsi="Arial" w:cs="Arial"/>
          <w:sz w:val="24"/>
          <w:szCs w:val="24"/>
        </w:rPr>
        <w:t>ПОСТАНОВЛЕНИЕ</w:t>
      </w:r>
    </w:p>
    <w:p w:rsidR="00722511" w:rsidRPr="00BD105C" w:rsidRDefault="00722511" w:rsidP="00BD105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BD105C" w:rsidRDefault="008D021C" w:rsidP="00BD105C">
      <w:pPr>
        <w:pStyle w:val="ConsPlusTitle"/>
        <w:rPr>
          <w:rFonts w:ascii="Arial" w:hAnsi="Arial" w:cs="Arial"/>
          <w:sz w:val="24"/>
          <w:szCs w:val="24"/>
        </w:rPr>
      </w:pPr>
      <w:r w:rsidRPr="00BD105C">
        <w:rPr>
          <w:rFonts w:ascii="Arial" w:hAnsi="Arial" w:cs="Arial"/>
          <w:sz w:val="24"/>
          <w:szCs w:val="24"/>
        </w:rPr>
        <w:t xml:space="preserve">от </w:t>
      </w:r>
      <w:r w:rsidR="00BD105C">
        <w:rPr>
          <w:rFonts w:ascii="Arial" w:hAnsi="Arial" w:cs="Arial"/>
          <w:sz w:val="24"/>
          <w:szCs w:val="24"/>
        </w:rPr>
        <w:t>10.02.</w:t>
      </w:r>
      <w:r w:rsidR="00722511" w:rsidRPr="00BD105C">
        <w:rPr>
          <w:rFonts w:ascii="Arial" w:hAnsi="Arial" w:cs="Arial"/>
          <w:sz w:val="24"/>
          <w:szCs w:val="24"/>
        </w:rPr>
        <w:t xml:space="preserve"> </w:t>
      </w:r>
      <w:r w:rsidRPr="00BD105C">
        <w:rPr>
          <w:rFonts w:ascii="Arial" w:hAnsi="Arial" w:cs="Arial"/>
          <w:sz w:val="24"/>
          <w:szCs w:val="24"/>
        </w:rPr>
        <w:t>201</w:t>
      </w:r>
      <w:r w:rsidR="00722511" w:rsidRPr="00BD105C">
        <w:rPr>
          <w:rFonts w:ascii="Arial" w:hAnsi="Arial" w:cs="Arial"/>
          <w:sz w:val="24"/>
          <w:szCs w:val="24"/>
        </w:rPr>
        <w:t>6</w:t>
      </w:r>
      <w:r w:rsidRPr="00BD105C">
        <w:rPr>
          <w:rFonts w:ascii="Arial" w:hAnsi="Arial" w:cs="Arial"/>
          <w:sz w:val="24"/>
          <w:szCs w:val="24"/>
        </w:rPr>
        <w:t xml:space="preserve"> г. N </w:t>
      </w:r>
      <w:r w:rsidR="00BD105C">
        <w:rPr>
          <w:rFonts w:ascii="Arial" w:hAnsi="Arial" w:cs="Arial"/>
          <w:sz w:val="24"/>
          <w:szCs w:val="24"/>
        </w:rPr>
        <w:t>74</w:t>
      </w:r>
    </w:p>
    <w:p w:rsidR="00D97AD5" w:rsidRPr="00BD105C" w:rsidRDefault="00D97AD5" w:rsidP="00BD105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1E5A38" w:rsidRPr="00BD105C" w:rsidRDefault="001E5A38" w:rsidP="00BD105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b/>
          <w:sz w:val="24"/>
          <w:szCs w:val="24"/>
          <w:lang w:eastAsia="ru-RU"/>
        </w:rPr>
        <w:t>Об определении уполномоченного органа ответственного за реализацию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</w:t>
      </w:r>
    </w:p>
    <w:p w:rsidR="001E5A38" w:rsidRPr="00BD105C" w:rsidRDefault="001E5A38" w:rsidP="00BD1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A38" w:rsidRPr="00BD105C" w:rsidRDefault="001E5A38" w:rsidP="00BD1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BD105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28 декабря 2015 г. № 791-п "Об утверждении государственной программы Волгоградской области «Оказание содействия добровольному переселению    в Российскую Федерацию соотечественников, проживающих за рубежом"</w:t>
      </w:r>
    </w:p>
    <w:p w:rsidR="001E5A38" w:rsidRPr="00BD105C" w:rsidRDefault="001E5A38" w:rsidP="00BD1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A38" w:rsidRPr="00BD105C" w:rsidRDefault="001E5A38" w:rsidP="00BD1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D105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D10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1E5A38" w:rsidRPr="00BD105C" w:rsidRDefault="001E5A38" w:rsidP="00BD1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A38" w:rsidRPr="00BD105C" w:rsidRDefault="001E5A38" w:rsidP="00BD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D105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Определить </w:t>
      </w:r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Калачёвского муниципального района Волгоградской области </w:t>
      </w:r>
      <w:r w:rsidRPr="00BD105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уполномоченным органом</w:t>
      </w:r>
      <w:proofErr w:type="gramStart"/>
      <w:r w:rsidRPr="00BD105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Pr="00BD105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реализацию </w:t>
      </w:r>
      <w:r w:rsidR="00943810" w:rsidRPr="00BD105C">
        <w:rPr>
          <w:rFonts w:ascii="Arial" w:eastAsia="Times New Roman" w:hAnsi="Arial" w:cs="Arial"/>
          <w:sz w:val="24"/>
          <w:szCs w:val="24"/>
          <w:lang w:eastAsia="ru-RU"/>
        </w:rPr>
        <w:t>на территории Калачёвского муниципального района Волгоградской области</w:t>
      </w:r>
      <w:r w:rsidRPr="00BD105C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рубежом».</w:t>
      </w:r>
    </w:p>
    <w:p w:rsidR="001E5A38" w:rsidRPr="00BD105C" w:rsidRDefault="001E5A38" w:rsidP="00BD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43810" w:rsidRPr="00BD105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Калачевского муниципального района Волгоградской области от 29.03.2013 г. №488 – признать утратившим силу.</w:t>
      </w:r>
    </w:p>
    <w:p w:rsidR="001E5A38" w:rsidRPr="00BD105C" w:rsidRDefault="00943810" w:rsidP="00BD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5A38" w:rsidRPr="00BD105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подлежит официальному опубликованию.</w:t>
      </w:r>
    </w:p>
    <w:p w:rsidR="001E5A38" w:rsidRPr="00BD105C" w:rsidRDefault="00943810" w:rsidP="00BD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0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5A38" w:rsidRPr="00BD105C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Земскову Наталью Петровну.</w:t>
      </w:r>
    </w:p>
    <w:p w:rsidR="001E5A38" w:rsidRPr="00BD105C" w:rsidRDefault="001E5A38" w:rsidP="00BD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21C" w:rsidRPr="00BD105C" w:rsidRDefault="008D021C" w:rsidP="00BD105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B10AE2" w:rsidRPr="00BD105C" w:rsidRDefault="00B10AE2" w:rsidP="00BD105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D021C" w:rsidRPr="00BD105C" w:rsidRDefault="00F437D3" w:rsidP="00BD105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D105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437D3" w:rsidRPr="00BD105C" w:rsidRDefault="00F437D3" w:rsidP="00BD105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D105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BD105C">
        <w:rPr>
          <w:rFonts w:ascii="Arial" w:hAnsi="Arial" w:cs="Arial"/>
          <w:b/>
          <w:sz w:val="24"/>
          <w:szCs w:val="24"/>
        </w:rPr>
        <w:tab/>
      </w:r>
      <w:r w:rsidRPr="00BD105C">
        <w:rPr>
          <w:rFonts w:ascii="Arial" w:hAnsi="Arial" w:cs="Arial"/>
          <w:b/>
          <w:sz w:val="24"/>
          <w:szCs w:val="24"/>
        </w:rPr>
        <w:tab/>
      </w:r>
      <w:r w:rsidRPr="00BD105C">
        <w:rPr>
          <w:rFonts w:ascii="Arial" w:hAnsi="Arial" w:cs="Arial"/>
          <w:b/>
          <w:sz w:val="24"/>
          <w:szCs w:val="24"/>
        </w:rPr>
        <w:tab/>
      </w:r>
      <w:r w:rsidRPr="00BD105C">
        <w:rPr>
          <w:rFonts w:ascii="Arial" w:hAnsi="Arial" w:cs="Arial"/>
          <w:b/>
          <w:sz w:val="24"/>
          <w:szCs w:val="24"/>
        </w:rPr>
        <w:tab/>
      </w:r>
      <w:r w:rsidRPr="00BD105C">
        <w:rPr>
          <w:rFonts w:ascii="Arial" w:hAnsi="Arial" w:cs="Arial"/>
          <w:b/>
          <w:sz w:val="24"/>
          <w:szCs w:val="24"/>
        </w:rPr>
        <w:tab/>
        <w:t>С.А. Тюрин</w:t>
      </w:r>
    </w:p>
    <w:p w:rsidR="008D021C" w:rsidRPr="00BD105C" w:rsidRDefault="008D021C" w:rsidP="00BD105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4649C" w:rsidRPr="00BD105C" w:rsidRDefault="0054649C" w:rsidP="00BD105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4649C" w:rsidRPr="00BD105C" w:rsidRDefault="0054649C" w:rsidP="00BD10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1F47" w:rsidRPr="00BD105C" w:rsidRDefault="005E1F47" w:rsidP="00BD105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E1F47" w:rsidRPr="00BD105C" w:rsidRDefault="005E1F47" w:rsidP="00BD105C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1F47" w:rsidRPr="00BD105C" w:rsidSect="006A5E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C2FA8"/>
    <w:rsid w:val="00114568"/>
    <w:rsid w:val="001350F9"/>
    <w:rsid w:val="00156E14"/>
    <w:rsid w:val="001B5C96"/>
    <w:rsid w:val="001E5A38"/>
    <w:rsid w:val="00275577"/>
    <w:rsid w:val="00306B96"/>
    <w:rsid w:val="00345995"/>
    <w:rsid w:val="003A2187"/>
    <w:rsid w:val="003F2EC5"/>
    <w:rsid w:val="004A6738"/>
    <w:rsid w:val="004E23AB"/>
    <w:rsid w:val="00533927"/>
    <w:rsid w:val="0054649C"/>
    <w:rsid w:val="005E1F47"/>
    <w:rsid w:val="00663B1C"/>
    <w:rsid w:val="006A5E5D"/>
    <w:rsid w:val="00722511"/>
    <w:rsid w:val="00801079"/>
    <w:rsid w:val="008D021C"/>
    <w:rsid w:val="00943810"/>
    <w:rsid w:val="00A01644"/>
    <w:rsid w:val="00A808FA"/>
    <w:rsid w:val="00B10AE2"/>
    <w:rsid w:val="00B47F11"/>
    <w:rsid w:val="00B62EE2"/>
    <w:rsid w:val="00B86475"/>
    <w:rsid w:val="00BA7FA6"/>
    <w:rsid w:val="00BD105C"/>
    <w:rsid w:val="00C61C55"/>
    <w:rsid w:val="00CC28CE"/>
    <w:rsid w:val="00CF292F"/>
    <w:rsid w:val="00D452E0"/>
    <w:rsid w:val="00D97AD5"/>
    <w:rsid w:val="00E00679"/>
    <w:rsid w:val="00E51D4D"/>
    <w:rsid w:val="00EE4FA3"/>
    <w:rsid w:val="00F05CC4"/>
    <w:rsid w:val="00F437D3"/>
    <w:rsid w:val="00F62FE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7127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16</cp:revision>
  <cp:lastPrinted>2016-02-08T12:24:00Z</cp:lastPrinted>
  <dcterms:created xsi:type="dcterms:W3CDTF">2016-01-17T13:15:00Z</dcterms:created>
  <dcterms:modified xsi:type="dcterms:W3CDTF">2016-02-20T05:39:00Z</dcterms:modified>
</cp:coreProperties>
</file>